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773F7">
        <w:rPr>
          <w:rFonts w:ascii="Verdana" w:hAnsi="Verdana"/>
          <w:sz w:val="18"/>
          <w:szCs w:val="18"/>
        </w:rPr>
        <w:t>„</w:t>
      </w:r>
      <w:r w:rsidR="009773F7" w:rsidRPr="009773F7">
        <w:rPr>
          <w:rFonts w:ascii="Verdana" w:hAnsi="Verdana"/>
          <w:b/>
          <w:sz w:val="18"/>
          <w:szCs w:val="18"/>
        </w:rPr>
        <w:t>Oprava přejezdů v obvodu Správy tratí Ústí nad Labem pro r. 2022</w:t>
      </w:r>
      <w:r w:rsidR="0035663C" w:rsidRPr="009773F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773F7" w:rsidRPr="009773F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773F7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055EBA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801A70D-8ED6-4742-A44E-B3F169809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2022-03-25T07:01:00Z</dcterms:modified>
</cp:coreProperties>
</file>